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369"/>
        <w:gridCol w:w="3275"/>
        <w:gridCol w:w="1276"/>
        <w:gridCol w:w="1985"/>
        <w:gridCol w:w="1890"/>
        <w:gridCol w:w="1512"/>
        <w:gridCol w:w="3309"/>
      </w:tblGrid>
      <w:tr w:rsidR="00C03128" w:rsidRPr="00DB2CF0" w:rsidTr="00C0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</w:tcPr>
          <w:p w:rsidR="00C03128" w:rsidRPr="00DB2CF0" w:rsidRDefault="00C03128">
            <w:pPr>
              <w:rPr>
                <w:rFonts w:ascii="Garamond" w:hAnsi="Garamond"/>
                <w:b w:val="0"/>
                <w:bCs w:val="0"/>
              </w:rPr>
            </w:pPr>
            <w:r w:rsidRPr="00DB2CF0">
              <w:rPr>
                <w:rFonts w:ascii="Garamond" w:hAnsi="Garamond"/>
              </w:rPr>
              <w:t>EDUCATION PROGRAM PLAN [AB REGULATION 145/2006]</w:t>
            </w:r>
          </w:p>
        </w:tc>
        <w:tc>
          <w:tcPr>
            <w:tcW w:w="3402" w:type="dxa"/>
            <w:gridSpan w:val="2"/>
          </w:tcPr>
          <w:p w:rsidR="00C03128" w:rsidRPr="00DB2CF0" w:rsidRDefault="00C03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3309" w:type="dxa"/>
          </w:tcPr>
          <w:p w:rsidR="00C03128" w:rsidRPr="00DB2CF0" w:rsidRDefault="00C031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 xml:space="preserve">SCHOOL YEAR:  </w:t>
            </w:r>
          </w:p>
        </w:tc>
      </w:tr>
      <w:tr w:rsidR="00481A2C" w:rsidRPr="00DB2CF0" w:rsidTr="00C0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</w:tcPr>
          <w:p w:rsidR="00481A2C" w:rsidRPr="00DB2CF0" w:rsidRDefault="00481A2C" w:rsidP="00481A2C">
            <w:pPr>
              <w:jc w:val="right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STUDENT:</w:t>
            </w:r>
          </w:p>
        </w:tc>
        <w:tc>
          <w:tcPr>
            <w:tcW w:w="3275" w:type="dxa"/>
          </w:tcPr>
          <w:p w:rsidR="00481A2C" w:rsidRPr="00DB2CF0" w:rsidRDefault="0048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81A2C" w:rsidRPr="00DB2CF0" w:rsidRDefault="00481A2C" w:rsidP="00481A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AGE:</w:t>
            </w:r>
          </w:p>
        </w:tc>
        <w:tc>
          <w:tcPr>
            <w:tcW w:w="3875" w:type="dxa"/>
            <w:gridSpan w:val="2"/>
          </w:tcPr>
          <w:p w:rsidR="00481A2C" w:rsidRPr="00DB2CF0" w:rsidRDefault="0048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481A2C" w:rsidRPr="00DB2CF0" w:rsidRDefault="00481A2C" w:rsidP="00481A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GRADE:</w:t>
            </w:r>
          </w:p>
        </w:tc>
        <w:tc>
          <w:tcPr>
            <w:tcW w:w="3309" w:type="dxa"/>
          </w:tcPr>
          <w:p w:rsidR="00481A2C" w:rsidRPr="00DB2CF0" w:rsidRDefault="00481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81A2C" w:rsidRPr="00DB2CF0" w:rsidTr="00C03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D9D9D9" w:themeFill="background1" w:themeFillShade="D9"/>
          </w:tcPr>
          <w:p w:rsidR="00481A2C" w:rsidRPr="00DB2CF0" w:rsidRDefault="00481A2C" w:rsidP="00481A2C">
            <w:pPr>
              <w:jc w:val="right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PARENTS:</w:t>
            </w:r>
          </w:p>
        </w:tc>
        <w:tc>
          <w:tcPr>
            <w:tcW w:w="3275" w:type="dxa"/>
          </w:tcPr>
          <w:p w:rsidR="00481A2C" w:rsidRPr="00DB2CF0" w:rsidRDefault="0048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81A2C" w:rsidRPr="00DB2CF0" w:rsidRDefault="00481A2C" w:rsidP="00481A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ADDRESS:</w:t>
            </w:r>
          </w:p>
        </w:tc>
        <w:tc>
          <w:tcPr>
            <w:tcW w:w="3875" w:type="dxa"/>
            <w:gridSpan w:val="2"/>
          </w:tcPr>
          <w:p w:rsidR="00481A2C" w:rsidRPr="00DB2CF0" w:rsidRDefault="0048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481A2C" w:rsidRPr="00DB2CF0" w:rsidRDefault="00481A2C" w:rsidP="00DB2C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DB2CF0">
              <w:rPr>
                <w:rFonts w:ascii="Garamond" w:hAnsi="Garamond"/>
              </w:rPr>
              <w:t>PHONE:</w:t>
            </w:r>
          </w:p>
        </w:tc>
        <w:tc>
          <w:tcPr>
            <w:tcW w:w="3309" w:type="dxa"/>
          </w:tcPr>
          <w:p w:rsidR="00481A2C" w:rsidRPr="00DB2CF0" w:rsidRDefault="00481A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C03128" w:rsidRPr="00DB2CF0" w:rsidTr="00C0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D9D9D9" w:themeFill="background1" w:themeFillShade="D9"/>
          </w:tcPr>
          <w:p w:rsidR="00C03128" w:rsidRPr="00DB2CF0" w:rsidRDefault="00C0312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Family Vision or Mission Statement:</w:t>
            </w:r>
          </w:p>
        </w:tc>
        <w:tc>
          <w:tcPr>
            <w:tcW w:w="5151" w:type="dxa"/>
            <w:gridSpan w:val="3"/>
            <w:shd w:val="clear" w:color="auto" w:fill="auto"/>
          </w:tcPr>
          <w:p w:rsidR="00C03128" w:rsidRPr="00DB2CF0" w:rsidRDefault="00C0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C03128" w:rsidRPr="00DB2CF0" w:rsidRDefault="00C03128" w:rsidP="00DB2C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  <w:tc>
          <w:tcPr>
            <w:tcW w:w="3309" w:type="dxa"/>
          </w:tcPr>
          <w:p w:rsidR="00C03128" w:rsidRPr="00DB2CF0" w:rsidRDefault="00C03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680"/>
        <w:gridCol w:w="3039"/>
        <w:gridCol w:w="3179"/>
        <w:gridCol w:w="2769"/>
        <w:gridCol w:w="1997"/>
      </w:tblGrid>
      <w:tr w:rsidR="00A06915" w:rsidRPr="00DB2CF0" w:rsidTr="00C03128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2CF0" w:rsidRPr="003472DF" w:rsidRDefault="003472DF">
            <w:pPr>
              <w:rPr>
                <w:rFonts w:ascii="Garamond" w:hAnsi="Garamond"/>
                <w:sz w:val="20"/>
                <w:szCs w:val="20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Strengths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2CF0" w:rsidRPr="003472DF" w:rsidRDefault="003472DF">
            <w:pPr>
              <w:rPr>
                <w:rFonts w:ascii="Garamond" w:hAnsi="Garamond"/>
                <w:sz w:val="20"/>
                <w:szCs w:val="20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Weaknesses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2CF0" w:rsidRPr="003472DF" w:rsidRDefault="003472DF">
            <w:pPr>
              <w:rPr>
                <w:rFonts w:ascii="Garamond" w:hAnsi="Garamond"/>
                <w:sz w:val="20"/>
                <w:szCs w:val="20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Outcomes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2CF0" w:rsidRPr="003472DF" w:rsidRDefault="003472DF">
            <w:pPr>
              <w:rPr>
                <w:rFonts w:ascii="Garamond" w:hAnsi="Garamond"/>
                <w:sz w:val="20"/>
                <w:szCs w:val="20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Instructional Methods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2CF0" w:rsidRPr="00DB2CF0" w:rsidRDefault="003472DF">
            <w:pPr>
              <w:rPr>
                <w:rFonts w:ascii="Garamond" w:hAnsi="Garamond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Resources</w:t>
            </w:r>
            <w:r>
              <w:rPr>
                <w:rFonts w:ascii="Garamond" w:hAnsi="Garamond"/>
              </w:rPr>
              <w:t xml:space="preserve"> </w:t>
            </w:r>
            <w:r w:rsidRPr="003472DF">
              <w:rPr>
                <w:rFonts w:ascii="Garamond" w:hAnsi="Garamond"/>
                <w:sz w:val="12"/>
                <w:szCs w:val="12"/>
              </w:rPr>
              <w:t>(including but not limited to)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CF0" w:rsidRPr="003472DF" w:rsidRDefault="003472DF">
            <w:pPr>
              <w:rPr>
                <w:rFonts w:ascii="Garamond" w:hAnsi="Garamond"/>
                <w:sz w:val="20"/>
                <w:szCs w:val="20"/>
              </w:rPr>
            </w:pPr>
            <w:r w:rsidRPr="003472DF">
              <w:rPr>
                <w:rFonts w:ascii="Garamond" w:hAnsi="Garamond"/>
                <w:sz w:val="20"/>
                <w:szCs w:val="20"/>
              </w:rPr>
              <w:t>Methods of Evaluation</w:t>
            </w:r>
            <w:r w:rsidR="000A17FB">
              <w:rPr>
                <w:rFonts w:ascii="Garamond" w:hAnsi="Garamond"/>
                <w:sz w:val="20"/>
                <w:szCs w:val="20"/>
              </w:rPr>
              <w:t xml:space="preserve"> and Effectiveness</w:t>
            </w:r>
          </w:p>
        </w:tc>
      </w:tr>
      <w:tr w:rsidR="00DB2CF0" w:rsidRPr="00DB2CF0" w:rsidTr="00C03128">
        <w:tc>
          <w:tcPr>
            <w:tcW w:w="1952" w:type="dxa"/>
            <w:tcBorders>
              <w:top w:val="single" w:sz="4" w:space="0" w:color="auto"/>
            </w:tcBorders>
          </w:tcPr>
          <w:p w:rsidR="00DB2CF0" w:rsidRDefault="007745B7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 xml:space="preserve">List general </w:t>
            </w:r>
            <w:r w:rsidR="00267FE3">
              <w:rPr>
                <w:rFonts w:ascii="Garamond" w:hAnsi="Garamond"/>
                <w:b/>
                <w:i/>
                <w:sz w:val="16"/>
                <w:szCs w:val="16"/>
              </w:rPr>
              <w:t>strengths here:</w:t>
            </w: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  <w:p w:rsidR="008B01F4" w:rsidRPr="007745B7" w:rsidRDefault="008B01F4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B2CF0" w:rsidRPr="007745B7" w:rsidRDefault="00267FE3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List general weaknesses here: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DB2CF0" w:rsidRPr="007745B7" w:rsidRDefault="00267FE3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General goals here:</w:t>
            </w:r>
          </w:p>
        </w:tc>
        <w:tc>
          <w:tcPr>
            <w:tcW w:w="3179" w:type="dxa"/>
            <w:tcBorders>
              <w:top w:val="single" w:sz="4" w:space="0" w:color="auto"/>
            </w:tcBorders>
          </w:tcPr>
          <w:p w:rsidR="00DB2CF0" w:rsidRPr="007745B7" w:rsidRDefault="00267FE3" w:rsidP="00267FE3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Universal methods: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DB2CF0" w:rsidRPr="007745B7" w:rsidRDefault="00267FE3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Universal Resources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DB2CF0" w:rsidRPr="007745B7" w:rsidRDefault="00267FE3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sz w:val="16"/>
                <w:szCs w:val="16"/>
              </w:rPr>
              <w:t>Evaluation methods that are not subject-specific</w:t>
            </w:r>
            <w:r w:rsidR="00120EF1">
              <w:rPr>
                <w:rFonts w:ascii="Garamond" w:hAnsi="Garamond"/>
                <w:b/>
                <w:i/>
                <w:sz w:val="16"/>
                <w:szCs w:val="16"/>
              </w:rPr>
              <w:t>, and reason they will be effective.</w:t>
            </w:r>
            <w:bookmarkStart w:id="0" w:name="_GoBack"/>
            <w:bookmarkEnd w:id="0"/>
          </w:p>
        </w:tc>
      </w:tr>
      <w:tr w:rsidR="00DB2CF0" w:rsidRPr="00DB2CF0" w:rsidTr="00C03128"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Faith &amp; Religion/ Character Development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Pr="00267FE3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C03128">
        <w:tc>
          <w:tcPr>
            <w:tcW w:w="1952" w:type="dxa"/>
          </w:tcPr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Language Arts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Pr="00267FE3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C03128"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Math: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Pr="00267FE3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0A17FB">
        <w:trPr>
          <w:trHeight w:val="542"/>
        </w:trPr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Science: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Pr="00267FE3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C03128"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History/Geography: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Pr="00267FE3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C03128"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Art &amp; Music: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Pr="00267FE3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B2CF0" w:rsidRPr="00DB2CF0" w:rsidTr="00C03128">
        <w:tc>
          <w:tcPr>
            <w:tcW w:w="1952" w:type="dxa"/>
          </w:tcPr>
          <w:p w:rsidR="00DB2CF0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Health/Physical Education:</w:t>
            </w: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A06915" w:rsidRDefault="00A0691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B01F4" w:rsidRPr="00267FE3" w:rsidRDefault="008B01F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7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69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97" w:type="dxa"/>
          </w:tcPr>
          <w:p w:rsidR="00DB2CF0" w:rsidRPr="003472DF" w:rsidRDefault="00DB2CF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DB2CF0" w:rsidRPr="00DB2CF0" w:rsidRDefault="00DB2CF0">
      <w:pPr>
        <w:rPr>
          <w:rFonts w:ascii="Garamond" w:hAnsi="Garamond"/>
        </w:rPr>
      </w:pPr>
    </w:p>
    <w:sectPr w:rsidR="00DB2CF0" w:rsidRPr="00DB2CF0" w:rsidSect="00481A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C"/>
    <w:rsid w:val="000A17FB"/>
    <w:rsid w:val="00120EF1"/>
    <w:rsid w:val="00267FE3"/>
    <w:rsid w:val="003472DF"/>
    <w:rsid w:val="00481A2C"/>
    <w:rsid w:val="006D4810"/>
    <w:rsid w:val="007745B7"/>
    <w:rsid w:val="0084045C"/>
    <w:rsid w:val="008B01F4"/>
    <w:rsid w:val="00A06915"/>
    <w:rsid w:val="00BB6268"/>
    <w:rsid w:val="00C03128"/>
    <w:rsid w:val="00D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1A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1A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602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TobyLauren Burgess</dc:creator>
  <cp:lastModifiedBy>TobyLauren Burgess</cp:lastModifiedBy>
  <cp:revision>3</cp:revision>
  <dcterms:created xsi:type="dcterms:W3CDTF">2016-08-04T19:41:00Z</dcterms:created>
  <dcterms:modified xsi:type="dcterms:W3CDTF">2016-08-04T21:49:00Z</dcterms:modified>
</cp:coreProperties>
</file>